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UNIVERZITET U SARAJEVU -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članica),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KANDIDAT/STUDENT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kandidat/student),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clear" w:pos="708"/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>
          <w:rFonts w:ascii="Times New Roman" w:hAnsi="Times New Roman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upisan/a akademske 2024/2025. godine na stručni studij “Razvoj softvera”, u statusu redovnog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samofinansirajućeg kandidata/studenta, zak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/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Spacing"/>
        <w:jc w:val="center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za stručni studiju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Predmet ovog ugovora je reguliranje međusobnih prava i obaveza između članice i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Članica se obavezuje da kandidatu/studentu obezbijedi uvjete za prisustvo i praćenje nastave, polaganje ispita u propisanim ispitnim rokovima, stjecanje diplome i odgovarajućeg stručnog/naučnog zvanja po okončanju studija u skladu sa studijskim programom, kao i druga prava utvrđena Zakonom o visokom obrazovanju Kantona Sarajevo, Statutom Univerziteta u Sarajevu, Pravilima studiranja za prvi i drugi ciklus studija, integrisani, stručni i specijalistički studij na Univerzitetu u Sarajevu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Članica ima pravo da od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kandidata/studenta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 skladu sa Zakonom o visokom obrazovanju Kantona Sarajevo, Statutom Univerziteta u Sarajevu i Pravilima studiranja,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>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ravnopravnost u pogledu uvjeta studija i tretmana na visokoškolskoj ustanovi kao i na povlastice koje nosi status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Kandidat/s</w:t>
      </w:r>
      <w:r>
        <w:rPr>
          <w:rFonts w:ascii="Times New Roman" w:hAnsi="Times New Roman"/>
          <w:sz w:val="24"/>
          <w:szCs w:val="24"/>
          <w:lang w:val="bs-BA"/>
        </w:rPr>
        <w:t>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kandidatu/studentu i to za studijsku godinu koju je kandidat/student uspješno okončao te za tekuću studijsku godinu.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dužna blagovremeno informirati kandidata/studenta.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Kandidat/student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kandidata/studenta,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hanging="0" w:left="36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iznosu 2.000,00 KM, po osnovu Odluke o visini participacije/Odluke Upravnog odbora Univerziteta u Sarajevu, uplatit će se: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lang w:val="bs-BA"/>
        </w:rPr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  jednokratno, u punom iznosu prilikom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b)  u dvije rate: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Prva rata u iznosu  ___________ 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se:  </w:t>
      </w:r>
    </w:p>
    <w:p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prilikom upisa prve godine studija 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b) </w:t>
      </w:r>
      <w:r>
        <w:rPr>
          <w:rFonts w:eastAsia="Calibri" w:ascii="Times New Roman" w:hAnsi="Times New Roman" w:eastAsiaTheme="minorHAnsi"/>
          <w:sz w:val="24"/>
          <w:szCs w:val="24"/>
        </w:rPr>
        <w:t>najkasnije 10 dana prije početka akademske godine.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1215" w:leader="none"/>
          <w:tab w:val="left" w:pos="6090" w:leader="none"/>
        </w:tabs>
        <w:jc w:val="both"/>
        <w:rPr>
          <w:rFonts w:ascii="Times New Roman" w:hAnsi="Times New Roman"/>
          <w:lang w:val="bs-BA"/>
        </w:rPr>
      </w:pPr>
      <w:r>
        <w:rPr>
          <w:rFonts w:eastAsia="Calibri" w:ascii="Times New Roman" w:hAnsi="Times New Roman" w:eastAsiaTheme="minorHAnsi"/>
          <w:sz w:val="24"/>
          <w:szCs w:val="24"/>
        </w:rPr>
        <w:t>Druga rata u iznosu _____________</w:t>
      </w:r>
      <w:r>
        <w:rPr>
          <w:rFonts w:ascii="Times New Roman" w:hAnsi="Times New Roman"/>
          <w:sz w:val="24"/>
          <w:szCs w:val="24"/>
          <w:lang w:val="bs-BA"/>
        </w:rPr>
        <w:t xml:space="preserve"> uplaćuje se </w:t>
      </w:r>
      <w:r>
        <w:rPr>
          <w:rFonts w:eastAsia="Calibri" w:ascii="Times New Roman" w:hAnsi="Times New Roman" w:eastAsiaTheme="minorHAnsi"/>
          <w:sz w:val="24"/>
          <w:szCs w:val="24"/>
        </w:rPr>
        <w:t>najkasnije 10 dana prije početka nastave u ljetnom semestru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Uplata školarine i upisnine vrši se na jedinstveni račun trezora u skladu sa Instrukcijom za uplate studenata Univerziteta u Sarajevu – Elektrotehničkog fakulteta (objavljena na web stranici Fakulteta </w:t>
      </w:r>
      <w:r>
        <w:rPr>
          <w:rFonts w:ascii="Times New Roman" w:hAnsi="Times New Roman"/>
          <w:sz w:val="24"/>
          <w:szCs w:val="24"/>
          <w:lang w:val="bs-BA"/>
        </w:rPr>
        <w:t>http://www.etf.unsa.ba</w:t>
      </w:r>
      <w:r>
        <w:rPr>
          <w:rFonts w:ascii="Times New Roman" w:hAnsi="Times New Roman"/>
          <w:sz w:val="24"/>
          <w:szCs w:val="24"/>
          <w:lang w:val="bs-BA"/>
        </w:rPr>
        <w:t>), a koja je usklađena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Troškovi participacije cijena usluga članica koji nisu obuhvaćeni članom 7. ovog ugovora padaju na teret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Kandidat/s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>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</w:t>
      </w:r>
      <w:r>
        <w:rPr>
          <w:rFonts w:eastAsia="Times New Roman" w:ascii="Times New Roman" w:hAnsi="Times New Roman"/>
          <w:b w:val="false"/>
          <w:bCs w:val="false"/>
          <w:color w:val="000000"/>
          <w:sz w:val="24"/>
          <w:szCs w:val="24"/>
          <w:lang w:val="bs-BA" w:eastAsia="hr-HR"/>
        </w:rPr>
        <w:t>kandidat/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b w:val="false"/>
          <w:bCs w:val="false"/>
          <w:iCs/>
          <w:color w:val="000000"/>
          <w:sz w:val="24"/>
          <w:szCs w:val="24"/>
          <w:lang w:val="bs-BA"/>
        </w:rPr>
        <w:t>Kandidat/s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5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Ukoliko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kandidat/</w:t>
      </w:r>
      <w:r>
        <w:rPr>
          <w:rFonts w:ascii="Times New Roman" w:hAnsi="Times New Roman"/>
          <w:sz w:val="24"/>
          <w:szCs w:val="24"/>
          <w:lang w:val="bs-BA"/>
        </w:rPr>
        <w:t xml:space="preserve">student nakon početka akademske godine napusti studij, članica zadržava iznos do tada uplaćenih sredstava na ime školarine, uz obavezu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bs-BA"/>
        </w:rPr>
        <w:t>KANDIDAT/STUDENT</w:t>
        <w:tab/>
        <w:tab/>
        <w:tab/>
        <w:tab/>
        <w:tab/>
        <w:tab/>
        <w:tab/>
        <w:t xml:space="preserve">   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Ime i prezime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kandidata/</w:t>
      </w:r>
      <w:r>
        <w:rPr>
          <w:rFonts w:ascii="Times New Roman" w:hAnsi="Times New Roman"/>
          <w:sz w:val="24"/>
          <w:szCs w:val="24"/>
          <w:lang w:val="bs-BA"/>
        </w:rPr>
        <w:t>studenta</w:t>
        <w:tab/>
        <w:tab/>
        <w:tab/>
        <w:tab/>
        <w:tab/>
        <w:tab/>
        <w:t xml:space="preserve">        Dekan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dressesSpisak.dbo.Sheet2$"/>
  </w:mailMerge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LibreOffice/7.6.2.1$Windows_X86_64 LibreOffice_project/56f7684011345957bbf33a7ee678afaf4d2ba333</Application>
  <AppVersion>15.0000</AppVersion>
  <Pages>4</Pages>
  <Words>1361</Words>
  <Characters>8418</Characters>
  <CharactersWithSpaces>9781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2024-07-01T10:40:00Z</dcterms:created>
  <dc:creator>Aspire</dc:creator>
  <dc:description/>
  <dc:language>bs-BA</dc:language>
  <cp:lastModifiedBy/>
  <cp:lastPrinted>2024-07-01T10:21:00Z</cp:lastPrinted>
  <dcterms:modified xsi:type="dcterms:W3CDTF">2024-07-09T11:01:03Z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